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A0" w:rsidRPr="00D17BB1" w:rsidRDefault="003B04A0" w:rsidP="00646F4A">
      <w:pPr>
        <w:tabs>
          <w:tab w:val="left" w:pos="4395"/>
          <w:tab w:val="left" w:pos="467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 w:rsidRPr="00D17BB1">
        <w:rPr>
          <w:rFonts w:ascii="Times New Roman" w:eastAsia="Times New Roman" w:hAnsi="Times New Roman" w:cs="Times New Roman"/>
          <w:szCs w:val="24"/>
          <w:lang w:eastAsia="ru-RU"/>
        </w:rPr>
        <w:t>РОССИЙСКАЯ ФЕДЕРАЦИЯ</w:t>
      </w:r>
    </w:p>
    <w:p w:rsidR="003B04A0" w:rsidRPr="00D17BB1" w:rsidRDefault="003B04A0" w:rsidP="00646F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17BB1">
        <w:rPr>
          <w:rFonts w:ascii="Times New Roman" w:eastAsia="Times New Roman" w:hAnsi="Times New Roman" w:cs="Times New Roman"/>
          <w:szCs w:val="24"/>
          <w:lang w:eastAsia="ru-RU"/>
        </w:rPr>
        <w:t>Министерство здравоохранения Самарской области</w:t>
      </w:r>
    </w:p>
    <w:p w:rsidR="003B04A0" w:rsidRPr="00D17BB1" w:rsidRDefault="003B04A0" w:rsidP="00646F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17BB1">
        <w:rPr>
          <w:rFonts w:ascii="Times New Roman" w:eastAsia="Times New Roman" w:hAnsi="Times New Roman" w:cs="Times New Roman"/>
          <w:szCs w:val="24"/>
          <w:lang w:eastAsia="ru-RU"/>
        </w:rPr>
        <w:t>Министерство образования и науки Самарской области</w:t>
      </w:r>
    </w:p>
    <w:p w:rsidR="003B04A0" w:rsidRPr="00D17BB1" w:rsidRDefault="003B04A0" w:rsidP="00646F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17BB1">
        <w:rPr>
          <w:rFonts w:ascii="Times New Roman" w:eastAsia="Times New Roman" w:hAnsi="Times New Roman" w:cs="Times New Roman"/>
          <w:szCs w:val="24"/>
          <w:lang w:eastAsia="ru-RU"/>
        </w:rPr>
        <w:t>Министерство имущественных отношений Самарской области</w:t>
      </w:r>
    </w:p>
    <w:p w:rsidR="007E7C3D" w:rsidRPr="00D17BB1" w:rsidRDefault="007E7C3D" w:rsidP="00646F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17BB1">
        <w:rPr>
          <w:rFonts w:ascii="Times New Roman" w:eastAsia="Times New Roman" w:hAnsi="Times New Roman" w:cs="Times New Roman"/>
          <w:b/>
          <w:szCs w:val="24"/>
          <w:lang w:eastAsia="ru-RU"/>
        </w:rPr>
        <w:t>Государственное бюджетное  профессиональное образовательное  учреждение</w:t>
      </w:r>
    </w:p>
    <w:p w:rsidR="007E7C3D" w:rsidRPr="00D17BB1" w:rsidRDefault="007E7C3D" w:rsidP="00646F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17BB1">
        <w:rPr>
          <w:rFonts w:ascii="Times New Roman" w:eastAsia="Times New Roman" w:hAnsi="Times New Roman" w:cs="Times New Roman"/>
          <w:szCs w:val="24"/>
          <w:lang w:eastAsia="ru-RU"/>
        </w:rPr>
        <w:t xml:space="preserve"> «</w:t>
      </w:r>
      <w:r w:rsidRPr="00D17BB1">
        <w:rPr>
          <w:rFonts w:ascii="Times New Roman" w:eastAsia="Times New Roman" w:hAnsi="Times New Roman" w:cs="Times New Roman"/>
          <w:b/>
          <w:szCs w:val="24"/>
          <w:lang w:eastAsia="ru-RU"/>
        </w:rPr>
        <w:t>ТОЛЬЯТТИНСКИЙ  МЕДИЦИНСКИЙ  КОЛЛЕДЖ»</w:t>
      </w:r>
    </w:p>
    <w:p w:rsidR="003B04A0" w:rsidRPr="00D17BB1" w:rsidRDefault="003B04A0" w:rsidP="00646F4A">
      <w:pPr>
        <w:tabs>
          <w:tab w:val="left" w:pos="198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17BB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( Шенталинский  филиал ГБПОУ  «Тольяттинский медколледж»)</w:t>
      </w:r>
    </w:p>
    <w:p w:rsidR="003B04A0" w:rsidRPr="00D17BB1" w:rsidRDefault="003B04A0" w:rsidP="00646F4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B04A0" w:rsidRPr="00646F4A" w:rsidRDefault="003B04A0" w:rsidP="00646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A0" w:rsidRPr="00646F4A" w:rsidRDefault="003B04A0" w:rsidP="00646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760"/>
        <w:gridCol w:w="4320"/>
      </w:tblGrid>
      <w:tr w:rsidR="003B04A0" w:rsidRPr="00646F4A" w:rsidTr="00E3417D">
        <w:tc>
          <w:tcPr>
            <w:tcW w:w="5760" w:type="dxa"/>
          </w:tcPr>
          <w:p w:rsidR="003B04A0" w:rsidRPr="00646F4A" w:rsidRDefault="003B04A0" w:rsidP="0064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согласовано</w:t>
            </w:r>
          </w:p>
          <w:p w:rsidR="003B04A0" w:rsidRPr="00646F4A" w:rsidRDefault="003B04A0" w:rsidP="0064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Советом Шенталинского филиала </w:t>
            </w:r>
          </w:p>
          <w:p w:rsidR="003B04A0" w:rsidRPr="00646F4A" w:rsidRDefault="003B04A0" w:rsidP="0064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ГБПОУ ТМедК</w:t>
            </w:r>
          </w:p>
          <w:p w:rsidR="003B04A0" w:rsidRPr="00646F4A" w:rsidRDefault="003B04A0" w:rsidP="0064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Протокол</w:t>
            </w:r>
          </w:p>
          <w:p w:rsidR="003B04A0" w:rsidRPr="00D17BB1" w:rsidRDefault="003B04A0" w:rsidP="0064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от </w:t>
            </w:r>
            <w:r w:rsidR="00AD1CAF" w:rsidRPr="00D17B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17.11.2015</w:t>
            </w:r>
            <w:r w:rsidR="00D17B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 № </w:t>
            </w:r>
            <w:r w:rsidR="004D2DA3" w:rsidRPr="00D17B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  <w:p w:rsidR="003B04A0" w:rsidRPr="00646F4A" w:rsidRDefault="003B04A0" w:rsidP="0064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3B04A0" w:rsidRPr="00646F4A" w:rsidRDefault="003B04A0" w:rsidP="00646F4A">
            <w:pPr>
              <w:tabs>
                <w:tab w:val="left" w:pos="9288"/>
              </w:tabs>
              <w:spacing w:after="0" w:line="240" w:lineRule="auto"/>
              <w:ind w:firstLine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3B04A0" w:rsidRPr="00646F4A" w:rsidRDefault="003B04A0" w:rsidP="00646F4A">
            <w:pPr>
              <w:spacing w:after="0" w:line="240" w:lineRule="auto"/>
              <w:ind w:left="60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B04A0" w:rsidRPr="00646F4A" w:rsidRDefault="003B04A0" w:rsidP="00D17BB1">
            <w:pPr>
              <w:spacing w:after="0" w:line="360" w:lineRule="auto"/>
              <w:ind w:left="60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приказом ГБПОУ ТМедК</w:t>
            </w:r>
          </w:p>
          <w:p w:rsidR="003B04A0" w:rsidRPr="00646F4A" w:rsidRDefault="0008786C" w:rsidP="00646F4A">
            <w:pPr>
              <w:spacing w:after="0" w:line="240" w:lineRule="auto"/>
              <w:ind w:left="60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 22.03.2016 №  99</w:t>
            </w:r>
          </w:p>
        </w:tc>
      </w:tr>
    </w:tbl>
    <w:p w:rsidR="003B04A0" w:rsidRPr="003B04A0" w:rsidRDefault="003B04A0" w:rsidP="003B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04A0" w:rsidRPr="003B04A0" w:rsidRDefault="003B04A0" w:rsidP="003B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04A0" w:rsidRDefault="003B04A0" w:rsidP="003B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F4A" w:rsidRDefault="00646F4A" w:rsidP="003B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BB1" w:rsidRDefault="00D17BB1" w:rsidP="003B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BB1" w:rsidRDefault="00D17BB1" w:rsidP="003B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F4A" w:rsidRPr="003B04A0" w:rsidRDefault="00646F4A" w:rsidP="003B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04A0" w:rsidRPr="003B04A0" w:rsidRDefault="003B04A0" w:rsidP="003B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04A0" w:rsidRPr="00D17BB1" w:rsidRDefault="003B04A0" w:rsidP="00D17B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2"/>
          <w:lang w:eastAsia="ru-RU"/>
        </w:rPr>
      </w:pPr>
      <w:r w:rsidRPr="00D17BB1">
        <w:rPr>
          <w:rFonts w:ascii="Times New Roman" w:eastAsia="Times New Roman" w:hAnsi="Times New Roman" w:cs="Times New Roman"/>
          <w:b/>
          <w:sz w:val="56"/>
          <w:szCs w:val="52"/>
          <w:lang w:eastAsia="ru-RU"/>
        </w:rPr>
        <w:t>Положение</w:t>
      </w:r>
    </w:p>
    <w:p w:rsidR="003B04A0" w:rsidRPr="00D17BB1" w:rsidRDefault="003B04A0" w:rsidP="00D17BB1">
      <w:pPr>
        <w:spacing w:after="120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D17BB1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О МЕТОДИЧЕСКОМ СОВЕТЕ</w:t>
      </w:r>
    </w:p>
    <w:p w:rsidR="00646F4A" w:rsidRPr="00D17BB1" w:rsidRDefault="004943A3" w:rsidP="00D17BB1">
      <w:pPr>
        <w:spacing w:after="120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D17BB1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 ШЕНТАЛИНСКОГО ФИЛИАЛА </w:t>
      </w:r>
    </w:p>
    <w:p w:rsidR="004943A3" w:rsidRPr="00D17BB1" w:rsidRDefault="004943A3" w:rsidP="00D17BB1">
      <w:pPr>
        <w:spacing w:after="120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D17BB1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ГБПОУ</w:t>
      </w:r>
      <w:r w:rsidR="00646F4A" w:rsidRPr="00D17BB1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  </w:t>
      </w:r>
      <w:r w:rsidRPr="00D17BB1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 « ТОЛЬЯТТИНСКИЙ </w:t>
      </w:r>
      <w:r w:rsidR="007E7C3D" w:rsidRPr="00D17BB1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МЕД</w:t>
      </w:r>
      <w:r w:rsidRPr="00D17BB1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КОЛЛЕДЖ»</w:t>
      </w:r>
    </w:p>
    <w:p w:rsidR="003B04A0" w:rsidRPr="00646F4A" w:rsidRDefault="003B04A0" w:rsidP="003B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F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B04A0" w:rsidRPr="003B04A0" w:rsidRDefault="003B04A0" w:rsidP="003B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04A0" w:rsidRPr="003B04A0" w:rsidRDefault="003B04A0" w:rsidP="003B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04A0" w:rsidRPr="003B04A0" w:rsidRDefault="003B04A0" w:rsidP="003B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04A0" w:rsidRPr="003B04A0" w:rsidRDefault="003B04A0" w:rsidP="003B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04A0" w:rsidRPr="003B04A0" w:rsidRDefault="003B04A0" w:rsidP="003B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04A0" w:rsidRPr="003B04A0" w:rsidRDefault="003B04A0" w:rsidP="003B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04A0" w:rsidRPr="003B04A0" w:rsidRDefault="003B04A0" w:rsidP="003B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04A0" w:rsidRPr="003B04A0" w:rsidRDefault="003B04A0" w:rsidP="003B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04A0" w:rsidRPr="003B04A0" w:rsidRDefault="003B04A0" w:rsidP="003B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04A0" w:rsidRPr="003B04A0" w:rsidRDefault="003B04A0" w:rsidP="003B04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4A0" w:rsidRPr="003B04A0" w:rsidRDefault="00D31BCC" w:rsidP="00D17B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4A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Шентала</w:t>
      </w:r>
    </w:p>
    <w:p w:rsidR="003B04A0" w:rsidRPr="003B04A0" w:rsidRDefault="003B04A0" w:rsidP="003B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A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F7A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B04A0" w:rsidRPr="003B04A0" w:rsidRDefault="003B04A0" w:rsidP="00DD0A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3C626E" w:rsidRPr="003B04A0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</w:t>
      </w:r>
      <w:r w:rsidRPr="003B0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3B04A0" w:rsidRDefault="003B04A0" w:rsidP="003C626E">
      <w:pPr>
        <w:spacing w:after="0" w:line="360" w:lineRule="auto"/>
        <w:ind w:left="180" w:right="125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Шенталинском  филиале </w:t>
      </w:r>
      <w:r w:rsidR="00646F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ГБПОУ </w:t>
      </w:r>
      <w:r w:rsidR="007E7C3D">
        <w:rPr>
          <w:rFonts w:ascii="Times New Roman" w:eastAsia="Times New Roman" w:hAnsi="Times New Roman" w:cs="Times New Roman"/>
          <w:sz w:val="28"/>
          <w:szCs w:val="24"/>
          <w:lang w:eastAsia="ru-RU"/>
        </w:rPr>
        <w:t>«Тольяттинский мед</w:t>
      </w:r>
      <w:r w:rsidRPr="003B04A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колледж»</w:t>
      </w:r>
      <w:r w:rsidR="00295D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95D30" w:rsidRPr="00646F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</w:t>
      </w:r>
      <w:r w:rsidR="007E7C3D" w:rsidRPr="00646F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Шенталинский </w:t>
      </w:r>
      <w:r w:rsidR="00646F4A" w:rsidRPr="00646F4A">
        <w:rPr>
          <w:rFonts w:ascii="Times New Roman" w:eastAsia="Times New Roman" w:hAnsi="Times New Roman" w:cs="Times New Roman"/>
          <w:sz w:val="28"/>
          <w:szCs w:val="24"/>
          <w:lang w:eastAsia="ru-RU"/>
        </w:rPr>
        <w:t>Филиала</w:t>
      </w:r>
      <w:r w:rsidR="00295D30" w:rsidRPr="00646F4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3B0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действуют методический совет</w:t>
      </w:r>
      <w:r w:rsidR="00342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46F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Шенталинского </w:t>
      </w:r>
      <w:r w:rsidR="00342C80" w:rsidRPr="00646F4A">
        <w:rPr>
          <w:rFonts w:ascii="Times New Roman" w:eastAsia="Times New Roman" w:hAnsi="Times New Roman" w:cs="Times New Roman"/>
          <w:sz w:val="28"/>
          <w:szCs w:val="24"/>
          <w:lang w:eastAsia="ru-RU"/>
        </w:rPr>
        <w:t>филиала</w:t>
      </w:r>
      <w:r w:rsidR="00646F4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943A3" w:rsidRPr="003B0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B04A0" w:rsidRPr="003B04A0" w:rsidRDefault="003B04A0" w:rsidP="003C626E">
      <w:pPr>
        <w:spacing w:after="0" w:line="360" w:lineRule="auto"/>
        <w:ind w:left="180" w:right="1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Методический совет является постоянно действующим коллегиальным совещательным органом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 филиала,</w:t>
      </w: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организующим разработку и проведение мероприятий, направленных на решение уставных целей и задач, на совершенствование методического и профессионального мастерства преподавателей.</w:t>
      </w:r>
    </w:p>
    <w:p w:rsidR="003B04A0" w:rsidRPr="003B04A0" w:rsidRDefault="003B04A0" w:rsidP="003C626E">
      <w:pPr>
        <w:tabs>
          <w:tab w:val="left" w:pos="9360"/>
        </w:tabs>
        <w:spacing w:after="0" w:line="360" w:lineRule="auto"/>
        <w:ind w:left="180" w:right="1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своей деятельности методический совет </w:t>
      </w:r>
      <w:r w:rsidR="007E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Шенталинского </w:t>
      </w:r>
      <w:r w:rsidRPr="0064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 w:rsidR="004943A3" w:rsidRPr="0064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руководствуется следующими нормативными документами:</w:t>
      </w:r>
    </w:p>
    <w:p w:rsidR="003B04A0" w:rsidRPr="003B04A0" w:rsidRDefault="003B04A0" w:rsidP="003C626E">
      <w:pPr>
        <w:spacing w:after="0" w:line="360" w:lineRule="auto"/>
        <w:ind w:left="180" w:right="125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4"/>
          <w:lang w:eastAsia="ru-RU"/>
        </w:rPr>
        <w:t>– Федеральный закон «Об образовании в Российской Федерации» № 273-ФЗ от 29.12.2012;</w:t>
      </w:r>
    </w:p>
    <w:p w:rsidR="003B04A0" w:rsidRPr="003B04A0" w:rsidRDefault="003B04A0" w:rsidP="003C626E">
      <w:pPr>
        <w:spacing w:after="0" w:line="360" w:lineRule="auto"/>
        <w:ind w:left="180" w:right="1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4"/>
          <w:lang w:eastAsia="ru-RU"/>
        </w:rPr>
        <w:t>– «Порядок организации и осуществления образовательной деятельности по образовательным программам среднего профессионального образования», утверждённый приказом Министерства образования и науки Российской Федерации от 14.06.2013 № 464</w:t>
      </w: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4A0" w:rsidRDefault="003B04A0" w:rsidP="003C626E">
      <w:pPr>
        <w:tabs>
          <w:tab w:val="left" w:pos="9360"/>
        </w:tabs>
        <w:spacing w:after="0" w:line="360" w:lineRule="auto"/>
        <w:ind w:right="12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Устав ГБПОУ «Тольяттинский медколледж»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1598" w:rsidRDefault="003B04A0" w:rsidP="003C626E">
      <w:pPr>
        <w:tabs>
          <w:tab w:val="left" w:pos="9360"/>
        </w:tabs>
        <w:spacing w:after="0" w:line="360" w:lineRule="auto"/>
        <w:ind w:right="12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Положение  о Методическом совете </w:t>
      </w:r>
      <w:r w:rsidR="0087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598"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871598"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Тольяттинский</w:t>
      </w:r>
      <w:proofErr w:type="gramEnd"/>
      <w:r w:rsidR="00871598"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B04A0" w:rsidRPr="003B04A0" w:rsidRDefault="00871598" w:rsidP="00D17BB1">
      <w:pPr>
        <w:tabs>
          <w:tab w:val="left" w:pos="9360"/>
        </w:tabs>
        <w:spacing w:after="120" w:line="360" w:lineRule="auto"/>
        <w:ind w:right="12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медколледж»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A35" w:rsidRDefault="003B04A0" w:rsidP="00DD0A35">
      <w:pPr>
        <w:spacing w:after="0"/>
        <w:ind w:right="1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Цели, задачи и основные направления деятельности </w:t>
      </w:r>
    </w:p>
    <w:p w:rsidR="003B04A0" w:rsidRPr="003B04A0" w:rsidRDefault="003B04A0" w:rsidP="00DD0A35">
      <w:pPr>
        <w:spacing w:after="120"/>
        <w:ind w:right="1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методического совета</w:t>
      </w:r>
    </w:p>
    <w:p w:rsidR="003B04A0" w:rsidRPr="003B04A0" w:rsidRDefault="003B04A0" w:rsidP="003C626E">
      <w:pPr>
        <w:spacing w:after="0" w:line="360" w:lineRule="auto"/>
        <w:ind w:left="180" w:right="1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работы методического совета является осуществление целенаправленной деятельности:</w:t>
      </w:r>
    </w:p>
    <w:p w:rsidR="003B04A0" w:rsidRPr="003B04A0" w:rsidRDefault="003B04A0" w:rsidP="003C626E">
      <w:pPr>
        <w:spacing w:after="0" w:line="360" w:lineRule="auto"/>
        <w:ind w:left="180" w:right="1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повышению качества и совершенствованию образовательного процесса,</w:t>
      </w:r>
    </w:p>
    <w:p w:rsidR="003B04A0" w:rsidRPr="003B04A0" w:rsidRDefault="003B04A0" w:rsidP="003C626E">
      <w:pPr>
        <w:spacing w:after="0" w:line="360" w:lineRule="auto"/>
        <w:ind w:left="180" w:right="1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повышению профессионального мастерства преподавателей.</w:t>
      </w:r>
    </w:p>
    <w:p w:rsidR="003B04A0" w:rsidRPr="003B04A0" w:rsidRDefault="003B04A0" w:rsidP="003C626E">
      <w:pPr>
        <w:spacing w:after="0" w:line="360" w:lineRule="auto"/>
        <w:ind w:left="180" w:right="1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Достижение целей работы методического совета </w:t>
      </w:r>
      <w:r w:rsidR="007E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Шенталинского </w:t>
      </w:r>
      <w:r w:rsidR="007E7C3D" w:rsidRPr="00646F4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46F4A" w:rsidRPr="00646F4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илиала</w:t>
      </w:r>
      <w:r w:rsidR="0029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решением следующих задач:</w:t>
      </w:r>
    </w:p>
    <w:p w:rsidR="003B04A0" w:rsidRPr="003B04A0" w:rsidRDefault="003B04A0" w:rsidP="003C626E">
      <w:pPr>
        <w:spacing w:after="0" w:line="360" w:lineRule="auto"/>
        <w:ind w:left="180" w:right="1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определение основной методической проблемы учебного года;</w:t>
      </w:r>
    </w:p>
    <w:p w:rsidR="003B04A0" w:rsidRPr="003B04A0" w:rsidRDefault="003B04A0" w:rsidP="003C626E">
      <w:pPr>
        <w:spacing w:after="0" w:line="360" w:lineRule="auto"/>
        <w:ind w:left="180" w:right="1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координация деятельности цикловых методических комиссий, направленной на развитие методического обеспечения образовательного процесса;</w:t>
      </w:r>
    </w:p>
    <w:p w:rsidR="003B04A0" w:rsidRPr="003B04A0" w:rsidRDefault="003B04A0" w:rsidP="003C626E">
      <w:pPr>
        <w:spacing w:after="0" w:line="360" w:lineRule="auto"/>
        <w:ind w:left="180" w:right="1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информационно-методического обеспечения профессионально-педагогической деятельности;</w:t>
      </w:r>
    </w:p>
    <w:p w:rsidR="003B04A0" w:rsidRPr="003B04A0" w:rsidRDefault="003B04A0" w:rsidP="003C626E">
      <w:pPr>
        <w:spacing w:after="0" w:line="360" w:lineRule="auto"/>
        <w:ind w:left="180" w:right="1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создание единого, доступного для всех преподавателей колледжа, информационного банка методического </w:t>
      </w:r>
      <w:proofErr w:type="gramStart"/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всех программ подготовки специалистов среднего звена</w:t>
      </w:r>
      <w:proofErr w:type="gramEnd"/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4A0" w:rsidRPr="003B04A0" w:rsidRDefault="003B04A0" w:rsidP="003C626E">
      <w:pPr>
        <w:spacing w:after="0" w:line="360" w:lineRule="auto"/>
        <w:ind w:left="180" w:right="1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координация работы по внедрению современных образовательных технологий, научных достижений в области методики преподавания и практического обучения в образовательный процесс;</w:t>
      </w:r>
    </w:p>
    <w:p w:rsidR="003B04A0" w:rsidRPr="003B04A0" w:rsidRDefault="003B04A0" w:rsidP="003C626E">
      <w:pPr>
        <w:spacing w:after="0" w:line="360" w:lineRule="auto"/>
        <w:ind w:left="180" w:right="1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координация деятельности по развитию профессиональной компетентности и повышению профессионального мастерства педагогических работников колледжа, личностно-профессионального роста субъектов образовательного процесса;</w:t>
      </w:r>
    </w:p>
    <w:p w:rsidR="003B04A0" w:rsidRPr="003B04A0" w:rsidRDefault="003B04A0" w:rsidP="003C626E">
      <w:pPr>
        <w:spacing w:after="0" w:line="360" w:lineRule="auto"/>
        <w:ind w:left="180" w:right="1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проведение мероприятий по обобщению и распространению педагогического опыта сотрудников </w:t>
      </w:r>
      <w:r w:rsidR="007E7C3D" w:rsidRPr="00646F4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Шенталинского филиала</w:t>
      </w:r>
      <w:r w:rsidRPr="00646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4A0" w:rsidRPr="003B04A0" w:rsidRDefault="003B04A0" w:rsidP="003C626E">
      <w:pPr>
        <w:spacing w:after="0" w:line="360" w:lineRule="auto"/>
        <w:ind w:left="180" w:right="1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Основные направления деятельности методического совета:</w:t>
      </w:r>
    </w:p>
    <w:p w:rsidR="003B04A0" w:rsidRPr="003B04A0" w:rsidRDefault="003B04A0" w:rsidP="003C626E">
      <w:pPr>
        <w:spacing w:after="0" w:line="360" w:lineRule="auto"/>
        <w:ind w:left="180" w:right="1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организационная деятельность;</w:t>
      </w:r>
    </w:p>
    <w:p w:rsidR="003B04A0" w:rsidRPr="003B04A0" w:rsidRDefault="003B04A0" w:rsidP="003C626E">
      <w:pPr>
        <w:spacing w:after="0" w:line="360" w:lineRule="auto"/>
        <w:ind w:left="180" w:right="1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информационно-обучающая деятельность;</w:t>
      </w:r>
    </w:p>
    <w:p w:rsidR="003B04A0" w:rsidRPr="003B04A0" w:rsidRDefault="003B04A0" w:rsidP="003C626E">
      <w:pPr>
        <w:spacing w:after="0" w:line="360" w:lineRule="auto"/>
        <w:ind w:left="180" w:right="1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экспертная деятельность;</w:t>
      </w:r>
    </w:p>
    <w:p w:rsidR="003B04A0" w:rsidRPr="003B04A0" w:rsidRDefault="003B04A0" w:rsidP="003C626E">
      <w:pPr>
        <w:spacing w:after="0" w:line="360" w:lineRule="auto"/>
        <w:ind w:left="180" w:right="1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контрольно-аналитическая деятельность.</w:t>
      </w:r>
    </w:p>
    <w:p w:rsidR="003B04A0" w:rsidRPr="003B04A0" w:rsidRDefault="003B04A0" w:rsidP="003C626E">
      <w:pPr>
        <w:spacing w:after="0" w:line="360" w:lineRule="auto"/>
        <w:ind w:left="180" w:right="125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04A0" w:rsidRPr="003B04A0" w:rsidRDefault="003B04A0" w:rsidP="00D17BB1">
      <w:pPr>
        <w:spacing w:after="0"/>
        <w:ind w:left="180" w:right="125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Организация деятельности методического совета</w:t>
      </w:r>
    </w:p>
    <w:p w:rsidR="003B04A0" w:rsidRPr="003B04A0" w:rsidRDefault="003B04A0" w:rsidP="00D17BB1">
      <w:pPr>
        <w:spacing w:after="120"/>
        <w:ind w:left="180" w:right="125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Шенталинского филиала</w:t>
      </w:r>
    </w:p>
    <w:p w:rsidR="003B04A0" w:rsidRPr="003B04A0" w:rsidRDefault="003B04A0" w:rsidP="003C626E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Организация и управление деятельностью методического совета  </w:t>
      </w:r>
      <w:r w:rsidRPr="003C626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Шенталинского филиала</w:t>
      </w: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заведующим  отдело</w:t>
      </w:r>
      <w:r w:rsidR="00C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 учебной работе, являющимся </w:t>
      </w: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методического совета.</w:t>
      </w:r>
    </w:p>
    <w:p w:rsidR="003B04A0" w:rsidRPr="003B04A0" w:rsidRDefault="003B04A0" w:rsidP="003C626E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Членами методического совета являются заведующий отделом по учебной работе,  заведующий отделом по учебно-производственной работе, </w:t>
      </w:r>
      <w:r w:rsidR="00871598"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методист,</w:t>
      </w:r>
      <w:r w:rsidR="00871598" w:rsidRPr="003B04A0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</w:t>
      </w:r>
      <w:r w:rsidR="00871598"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</w:t>
      </w:r>
      <w:r w:rsidR="00871598"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г -</w:t>
      </w: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организатор, председатели цикловых методических комиссий,  руководитель физического воспитания.</w:t>
      </w:r>
    </w:p>
    <w:p w:rsidR="003B04A0" w:rsidRPr="003B04A0" w:rsidRDefault="003B04A0" w:rsidP="003C626E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Персональный состав методического совета утверждается в начале каждого учебного года приказом  руководителя </w:t>
      </w:r>
      <w:r w:rsidR="003C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Шенталинского </w:t>
      </w:r>
      <w:r w:rsidRPr="003C62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филиала.</w:t>
      </w:r>
    </w:p>
    <w:p w:rsidR="003B04A0" w:rsidRPr="003B04A0" w:rsidRDefault="003B04A0" w:rsidP="003C626E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Члены методического совета равны в своих правах, осуществляют свою деятельность на общественных началах. Каждый член методического совета имеет право одного голоса.</w:t>
      </w:r>
    </w:p>
    <w:p w:rsidR="003B04A0" w:rsidRPr="003B04A0" w:rsidRDefault="003B04A0" w:rsidP="003C626E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Методический совет организует и осуществляет свою работу по плану, составленному на основе предложений членов совета. План заседаний методического совета составляется на один год и является составной частью комплексного плана работы </w:t>
      </w:r>
      <w:r w:rsidR="003C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26E" w:rsidRPr="003C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Шенталинского </w:t>
      </w:r>
      <w:r w:rsidRPr="003C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филиала.</w:t>
      </w:r>
    </w:p>
    <w:p w:rsidR="003B04A0" w:rsidRPr="003B04A0" w:rsidRDefault="003B04A0" w:rsidP="003C626E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Заседания методического совета проводятся не реже 1 раза в  месяц. </w:t>
      </w:r>
    </w:p>
    <w:p w:rsidR="003B04A0" w:rsidRPr="003B04A0" w:rsidRDefault="00DD0A35" w:rsidP="003C62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B04A0"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может быть созвано внеплановое заседание.</w:t>
      </w:r>
    </w:p>
    <w:p w:rsidR="003B04A0" w:rsidRPr="003B04A0" w:rsidRDefault="003B04A0" w:rsidP="003C626E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Каждый член методического совета имеет право участвовать в свободном и деловом обсуждении каждого вопроса, входящего в повестку дня. Никто из членов методического совета не может быть лишен возможности высказывать свое мнение по каждому из обсуждаемых вопросов. Возражения члена методического совета, не согласного с принятым решением, по его желанию, заносится в протокол.</w:t>
      </w:r>
    </w:p>
    <w:p w:rsidR="003B04A0" w:rsidRPr="003B04A0" w:rsidRDefault="003B04A0" w:rsidP="003C626E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 каждому из вопросов повестки дня методический совет принимает конкретное решение. Решение правомочно, если в голосовании участвовало не менее двух третей его членов. Решение методического совета принимается простым большинством голосов его членов, участвующих в голосовании. При равном разделении голосов решающим является голос председателя методического совета.</w:t>
      </w:r>
    </w:p>
    <w:p w:rsidR="003B04A0" w:rsidRPr="003B04A0" w:rsidRDefault="003B04A0" w:rsidP="003C626E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Для участия в заседаниях методического совета могут быть приглашены лица, которые будут способствовать принятию более качественного решения. Приглашенные лица при голосовании не имеют права голоса.</w:t>
      </w:r>
    </w:p>
    <w:p w:rsidR="003B04A0" w:rsidRPr="003B04A0" w:rsidRDefault="003B04A0" w:rsidP="003C626E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3.10. При необходимости, для подготовки вопросов, вынесенных на обсуждение, могут формироваться рабочие группы из числа работников </w:t>
      </w:r>
      <w:r w:rsidR="003C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Шенталинского филиала </w:t>
      </w: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главе с членом методического совета.</w:t>
      </w:r>
    </w:p>
    <w:p w:rsidR="003B04A0" w:rsidRPr="003B04A0" w:rsidRDefault="003B04A0" w:rsidP="003C626E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Информация о решениях методического совета доводится до сведения всего педагогического коллектива </w:t>
      </w:r>
      <w:r w:rsidR="003C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Шенталинского </w:t>
      </w:r>
      <w:r w:rsidR="003C626E" w:rsidRPr="003C62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="00B9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председателей цикловых методических комиссий.</w:t>
      </w:r>
    </w:p>
    <w:p w:rsidR="003B04A0" w:rsidRPr="003B04A0" w:rsidRDefault="003B04A0" w:rsidP="003C626E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Решение методического совета обя</w:t>
      </w:r>
      <w:r w:rsidR="0087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зательно для всех сотрудников  </w:t>
      </w:r>
      <w:r w:rsidR="003C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Шенталинского </w:t>
      </w:r>
      <w:r w:rsidR="00871598" w:rsidRPr="003C62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="004943A3" w:rsidRPr="003C62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педагогической деятельностью, в части их касающейся. При необходимости решение методического совета (как в целом, так и отдельные пункты) может быть дублировано приказом   руководителя</w:t>
      </w:r>
      <w:r w:rsidR="003C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Шенталинского</w:t>
      </w: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2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="004943A3" w:rsidRPr="003C6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методического совета вступает в силу с момента его принятия.</w:t>
      </w:r>
    </w:p>
    <w:p w:rsidR="003B04A0" w:rsidRPr="003B04A0" w:rsidRDefault="003B04A0" w:rsidP="003C626E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Решения методического совета не могут ограничивать права участников образовательного процесса, закрепленные Конституцией РФ, законодательством РФ, Самарской области, Уставом колледжа и трудовым договором работника с колледжем.</w:t>
      </w:r>
    </w:p>
    <w:p w:rsidR="003B04A0" w:rsidRPr="003B04A0" w:rsidRDefault="003B04A0" w:rsidP="003C626E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04A0" w:rsidRPr="003B04A0" w:rsidRDefault="003B04A0" w:rsidP="00D17BB1">
      <w:pPr>
        <w:spacing w:after="0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Документация методического совета</w:t>
      </w:r>
    </w:p>
    <w:p w:rsidR="00A77DF6" w:rsidRDefault="00A77DF6" w:rsidP="00D17BB1">
      <w:pPr>
        <w:spacing w:after="120"/>
        <w:ind w:left="18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Шенталинского филиала</w:t>
      </w:r>
    </w:p>
    <w:p w:rsidR="003B04A0" w:rsidRPr="003B04A0" w:rsidRDefault="003B04A0" w:rsidP="003C626E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 документации методического совета относятся:</w:t>
      </w:r>
    </w:p>
    <w:p w:rsidR="003B04A0" w:rsidRPr="003B04A0" w:rsidRDefault="003B04A0" w:rsidP="003C626E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положение о методическом совете,</w:t>
      </w:r>
    </w:p>
    <w:p w:rsidR="003B04A0" w:rsidRPr="003B04A0" w:rsidRDefault="003B04A0" w:rsidP="003C626E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ежегодные приказы  руководителя </w:t>
      </w:r>
      <w:r w:rsidR="003C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Шенталинского </w:t>
      </w:r>
      <w:r w:rsidRPr="003C62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составе методического</w:t>
      </w:r>
      <w:r w:rsidR="003C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совета,</w:t>
      </w:r>
    </w:p>
    <w:p w:rsidR="003B04A0" w:rsidRPr="003B04A0" w:rsidRDefault="003B04A0" w:rsidP="003C626E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протоколы заседаний методического совета.</w:t>
      </w:r>
    </w:p>
    <w:p w:rsidR="003B04A0" w:rsidRPr="003B04A0" w:rsidRDefault="003B04A0" w:rsidP="003C626E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Каждое заседание методического совета протоколируется. Протокол ведёт секретарь методического совета – методист </w:t>
      </w:r>
      <w:r w:rsidR="003C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Шенталинского </w:t>
      </w:r>
      <w:r w:rsidRPr="003C62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филиала.</w:t>
      </w:r>
    </w:p>
    <w:p w:rsidR="003B04A0" w:rsidRPr="003B04A0" w:rsidRDefault="003B04A0" w:rsidP="003C626E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протоколе заседания методического совета должны быть указаны:</w:t>
      </w:r>
    </w:p>
    <w:p w:rsidR="003B04A0" w:rsidRPr="003B04A0" w:rsidRDefault="003B04A0" w:rsidP="003C626E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порядковый номер протокола,</w:t>
      </w:r>
    </w:p>
    <w:p w:rsidR="003B04A0" w:rsidRPr="003B04A0" w:rsidRDefault="003B04A0" w:rsidP="003C626E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дата заседания,</w:t>
      </w:r>
    </w:p>
    <w:p w:rsidR="003B04A0" w:rsidRPr="003B04A0" w:rsidRDefault="003B04A0" w:rsidP="003C626E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ФИО членов методического совета, присутствующих на заседании,</w:t>
      </w:r>
    </w:p>
    <w:p w:rsidR="003B04A0" w:rsidRPr="003B04A0" w:rsidRDefault="003B04A0" w:rsidP="003C626E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ФИО и должности приглашенных,</w:t>
      </w:r>
    </w:p>
    <w:p w:rsidR="003B04A0" w:rsidRPr="003B04A0" w:rsidRDefault="003B04A0" w:rsidP="003C626E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повестка дня заседания,</w:t>
      </w:r>
    </w:p>
    <w:p w:rsidR="003B04A0" w:rsidRPr="003B04A0" w:rsidRDefault="003B04A0" w:rsidP="003C626E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краткое содержание докладов, выступлений, предложений, замечаний участников заседания,</w:t>
      </w:r>
    </w:p>
    <w:p w:rsidR="003B04A0" w:rsidRPr="003B04A0" w:rsidRDefault="003B04A0" w:rsidP="003C626E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решения, принятые по </w:t>
      </w:r>
      <w:r w:rsidRPr="00E00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вопросу</w:t>
      </w:r>
      <w:r w:rsidR="00E005BE" w:rsidRPr="00E005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итоги</w:t>
      </w: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 по каждому решению.</w:t>
      </w:r>
    </w:p>
    <w:p w:rsidR="003B04A0" w:rsidRPr="003B04A0" w:rsidRDefault="003B04A0" w:rsidP="003C626E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могут быть приложены дополнительные материалы по рассмотренным вопросам.</w:t>
      </w:r>
    </w:p>
    <w:p w:rsidR="003B04A0" w:rsidRPr="003B04A0" w:rsidRDefault="003B04A0" w:rsidP="003C626E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Протокол подписывают председатель и секретарь методического совета</w:t>
      </w:r>
      <w:r w:rsidR="00E0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Шенталинского филиала</w:t>
      </w:r>
      <w:r w:rsidRPr="003C6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4A0" w:rsidRPr="003B04A0" w:rsidRDefault="003B04A0" w:rsidP="003C626E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A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Протоколы заседаний методического совета хранятся в методическом кабинете в течение 10 лет. По истечении указанного срока протоколы уничтожаются.</w:t>
      </w:r>
    </w:p>
    <w:p w:rsidR="00C54616" w:rsidRDefault="00C54616" w:rsidP="003C626E">
      <w:pPr>
        <w:spacing w:line="360" w:lineRule="auto"/>
        <w:jc w:val="both"/>
      </w:pPr>
    </w:p>
    <w:sectPr w:rsidR="00C54616" w:rsidSect="00D17BB1">
      <w:footerReference w:type="even" r:id="rId7"/>
      <w:footerReference w:type="default" r:id="rId8"/>
      <w:pgSz w:w="11906" w:h="16838"/>
      <w:pgMar w:top="1134" w:right="567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8E" w:rsidRDefault="0057228E">
      <w:pPr>
        <w:spacing w:after="0" w:line="240" w:lineRule="auto"/>
      </w:pPr>
      <w:r>
        <w:separator/>
      </w:r>
    </w:p>
  </w:endnote>
  <w:endnote w:type="continuationSeparator" w:id="0">
    <w:p w:rsidR="0057228E" w:rsidRDefault="0057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F4" w:rsidRDefault="00334A38" w:rsidP="00BE31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7D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3F4" w:rsidRDefault="0057228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F4" w:rsidRDefault="00334A38" w:rsidP="00BE31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7D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7434">
      <w:rPr>
        <w:rStyle w:val="a5"/>
        <w:noProof/>
      </w:rPr>
      <w:t>2</w:t>
    </w:r>
    <w:r>
      <w:rPr>
        <w:rStyle w:val="a5"/>
      </w:rPr>
      <w:fldChar w:fldCharType="end"/>
    </w:r>
  </w:p>
  <w:p w:rsidR="005153F4" w:rsidRDefault="005722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8E" w:rsidRDefault="0057228E">
      <w:pPr>
        <w:spacing w:after="0" w:line="240" w:lineRule="auto"/>
      </w:pPr>
      <w:r>
        <w:separator/>
      </w:r>
    </w:p>
  </w:footnote>
  <w:footnote w:type="continuationSeparator" w:id="0">
    <w:p w:rsidR="0057228E" w:rsidRDefault="00572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4A0"/>
    <w:rsid w:val="0008786C"/>
    <w:rsid w:val="000B7520"/>
    <w:rsid w:val="000D4E3C"/>
    <w:rsid w:val="00241A14"/>
    <w:rsid w:val="00265FFC"/>
    <w:rsid w:val="00295D30"/>
    <w:rsid w:val="00334A38"/>
    <w:rsid w:val="00342C80"/>
    <w:rsid w:val="003B04A0"/>
    <w:rsid w:val="003C626E"/>
    <w:rsid w:val="004351B0"/>
    <w:rsid w:val="004943A3"/>
    <w:rsid w:val="004B7434"/>
    <w:rsid w:val="004D2DA3"/>
    <w:rsid w:val="0057228E"/>
    <w:rsid w:val="00592829"/>
    <w:rsid w:val="00646F4A"/>
    <w:rsid w:val="00690E0E"/>
    <w:rsid w:val="006B715C"/>
    <w:rsid w:val="006F7A5C"/>
    <w:rsid w:val="00753C5A"/>
    <w:rsid w:val="0077215A"/>
    <w:rsid w:val="007C0BD4"/>
    <w:rsid w:val="007E7C3D"/>
    <w:rsid w:val="00802CC6"/>
    <w:rsid w:val="00871598"/>
    <w:rsid w:val="00914796"/>
    <w:rsid w:val="00A41AA2"/>
    <w:rsid w:val="00A77DF6"/>
    <w:rsid w:val="00AD1CAF"/>
    <w:rsid w:val="00B8180F"/>
    <w:rsid w:val="00B964B0"/>
    <w:rsid w:val="00C30C89"/>
    <w:rsid w:val="00C54616"/>
    <w:rsid w:val="00D17BB1"/>
    <w:rsid w:val="00D31BCC"/>
    <w:rsid w:val="00D45D69"/>
    <w:rsid w:val="00DD0A35"/>
    <w:rsid w:val="00E005BE"/>
    <w:rsid w:val="00E01997"/>
    <w:rsid w:val="00EB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04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B04A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B04A0"/>
  </w:style>
  <w:style w:type="paragraph" w:styleId="a6">
    <w:name w:val="Balloon Text"/>
    <w:basedOn w:val="a"/>
    <w:link w:val="a7"/>
    <w:uiPriority w:val="99"/>
    <w:semiHidden/>
    <w:unhideWhenUsed/>
    <w:rsid w:val="00C3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C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17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7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04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B04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3B04A0"/>
  </w:style>
  <w:style w:type="paragraph" w:styleId="a6">
    <w:name w:val="Balloon Text"/>
    <w:basedOn w:val="a"/>
    <w:link w:val="a7"/>
    <w:uiPriority w:val="99"/>
    <w:semiHidden/>
    <w:unhideWhenUsed/>
    <w:rsid w:val="00C3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Shmu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Pc-37</dc:creator>
  <cp:keywords/>
  <dc:description/>
  <cp:lastModifiedBy>Pc-37</cp:lastModifiedBy>
  <cp:revision>2</cp:revision>
  <cp:lastPrinted>2015-11-26T06:16:00Z</cp:lastPrinted>
  <dcterms:created xsi:type="dcterms:W3CDTF">2016-03-24T10:22:00Z</dcterms:created>
  <dcterms:modified xsi:type="dcterms:W3CDTF">2016-03-24T10:22:00Z</dcterms:modified>
</cp:coreProperties>
</file>